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906" w:rsidRDefault="00632906" w:rsidP="00632906">
      <w:pPr>
        <w:spacing w:line="276" w:lineRule="auto"/>
        <w:rPr>
          <w:rFonts w:cstheme="minorHAnsi"/>
          <w:b/>
          <w:szCs w:val="24"/>
        </w:rPr>
      </w:pPr>
    </w:p>
    <w:p w:rsidR="00C37442" w:rsidRPr="00C37442" w:rsidRDefault="00C37442" w:rsidP="00C37442">
      <w:pPr>
        <w:spacing w:line="276" w:lineRule="auto"/>
        <w:rPr>
          <w:rFonts w:cstheme="minorHAnsi"/>
          <w:i/>
          <w:szCs w:val="24"/>
        </w:rPr>
      </w:pPr>
      <w:r w:rsidRPr="00C37442">
        <w:rPr>
          <w:rFonts w:cstheme="minorHAnsi"/>
          <w:i/>
          <w:szCs w:val="24"/>
        </w:rPr>
        <w:t>załącznik nr 1 do Umowy o staż</w:t>
      </w:r>
    </w:p>
    <w:p w:rsidR="00A97E07" w:rsidRDefault="00F67614" w:rsidP="00632906">
      <w:pPr>
        <w:spacing w:line="276" w:lineRule="auto"/>
        <w:jc w:val="center"/>
        <w:rPr>
          <w:rFonts w:cstheme="minorHAnsi"/>
          <w:b/>
          <w:szCs w:val="24"/>
        </w:rPr>
      </w:pPr>
      <w:r w:rsidRPr="009676A4">
        <w:rPr>
          <w:rFonts w:cstheme="minorHAnsi"/>
          <w:b/>
          <w:szCs w:val="24"/>
        </w:rPr>
        <w:t xml:space="preserve">REGULAMIN ORGANIZACJI STAŻY </w:t>
      </w:r>
    </w:p>
    <w:p w:rsidR="005E3156" w:rsidRPr="00B40862" w:rsidRDefault="005E3156" w:rsidP="005E3156">
      <w:pPr>
        <w:jc w:val="center"/>
      </w:pPr>
      <w:r w:rsidRPr="00146F6F">
        <w:t>realizowan</w:t>
      </w:r>
      <w:r>
        <w:t>y</w:t>
      </w:r>
      <w:r w:rsidRPr="00146F6F">
        <w:t xml:space="preserve"> w ramach projektu </w:t>
      </w:r>
      <w:r w:rsidRPr="00454EE7">
        <w:rPr>
          <w:b/>
          <w:bCs/>
        </w:rPr>
        <w:t>„OD STARTU DO METY – Graj o dyplom, nie rezygnuj!”</w:t>
      </w:r>
      <w:r w:rsidRPr="00146F6F">
        <w:t xml:space="preserve"> </w:t>
      </w:r>
      <w:r>
        <w:br/>
      </w:r>
      <w:r w:rsidRPr="00146F6F">
        <w:t>(umowa nr FERS 01.05-IP.08-0045/25-00 z dnia 23.07.2025 r.), </w:t>
      </w:r>
      <w:r>
        <w:br/>
      </w:r>
      <w:r w:rsidRPr="00146F6F">
        <w:t>realizowanego w ramach programu Fundusze Europejskie dla Rozwoju Społecznego 2021-2027 współfinansowanego ze środków Europejskiego Funduszu Społecznego Plus.</w:t>
      </w:r>
    </w:p>
    <w:p w:rsidR="00AC60A5" w:rsidRPr="009676A4" w:rsidRDefault="00F81D5B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§ 1 </w:t>
      </w:r>
      <w:r w:rsidR="00AC60A5" w:rsidRPr="009676A4">
        <w:rPr>
          <w:rFonts w:eastAsia="Times New Roman" w:cstheme="minorHAnsi"/>
          <w:b/>
          <w:bCs/>
          <w:szCs w:val="24"/>
          <w:lang w:eastAsia="pl-PL"/>
        </w:rPr>
        <w:t>Postanowienia ogólne</w:t>
      </w:r>
      <w:bookmarkStart w:id="0" w:name="_GoBack"/>
      <w:bookmarkEnd w:id="0"/>
    </w:p>
    <w:p w:rsidR="009676A4" w:rsidRPr="00632906" w:rsidRDefault="00AC60A5" w:rsidP="00632906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 xml:space="preserve">Regulamin określa </w:t>
      </w:r>
      <w:r w:rsidRPr="006B5079">
        <w:rPr>
          <w:rFonts w:eastAsia="Times New Roman" w:cstheme="minorHAnsi"/>
          <w:szCs w:val="24"/>
          <w:lang w:eastAsia="pl-PL"/>
        </w:rPr>
        <w:t>zasady organizacji, przebiegu oraz warunki</w:t>
      </w:r>
      <w:r w:rsidRPr="009676A4">
        <w:rPr>
          <w:rFonts w:eastAsia="Times New Roman" w:cstheme="minorHAnsi"/>
          <w:szCs w:val="24"/>
          <w:lang w:eastAsia="pl-PL"/>
        </w:rPr>
        <w:t xml:space="preserve"> staży</w:t>
      </w:r>
      <w:r w:rsidR="0027291E" w:rsidRPr="009676A4">
        <w:rPr>
          <w:rFonts w:eastAsia="Times New Roman" w:cstheme="minorHAnsi"/>
          <w:szCs w:val="24"/>
          <w:lang w:eastAsia="pl-PL"/>
        </w:rPr>
        <w:t xml:space="preserve"> </w:t>
      </w:r>
      <w:r w:rsidRPr="009676A4">
        <w:rPr>
          <w:rFonts w:eastAsia="Times New Roman" w:cstheme="minorHAnsi"/>
          <w:szCs w:val="24"/>
          <w:lang w:eastAsia="pl-PL"/>
        </w:rPr>
        <w:t xml:space="preserve">realizowanych </w:t>
      </w:r>
      <w:r w:rsidR="00632906">
        <w:rPr>
          <w:rFonts w:eastAsia="Times New Roman" w:cstheme="minorHAnsi"/>
          <w:szCs w:val="24"/>
          <w:lang w:eastAsia="pl-PL"/>
        </w:rPr>
        <w:t xml:space="preserve">w ramach projektu </w:t>
      </w:r>
      <w:r w:rsidR="00632906" w:rsidRPr="00632906">
        <w:rPr>
          <w:rFonts w:eastAsia="Times New Roman" w:cstheme="minorHAnsi"/>
          <w:szCs w:val="24"/>
          <w:lang w:eastAsia="pl-PL"/>
        </w:rPr>
        <w:t>pt</w:t>
      </w:r>
      <w:r w:rsidR="00632906" w:rsidRPr="00632906">
        <w:rPr>
          <w:rFonts w:eastAsia="Times New Roman" w:cstheme="minorHAnsi"/>
          <w:b/>
          <w:szCs w:val="24"/>
          <w:lang w:eastAsia="pl-PL"/>
        </w:rPr>
        <w:t xml:space="preserve">. „OD STARTU DO METY - Graj o dyplom, nie rezygnuj!” </w:t>
      </w:r>
      <w:r w:rsidR="00632906">
        <w:rPr>
          <w:rFonts w:eastAsia="Times New Roman" w:cstheme="minorHAnsi"/>
          <w:b/>
          <w:szCs w:val="24"/>
          <w:lang w:eastAsia="pl-PL"/>
        </w:rPr>
        <w:t xml:space="preserve">w AWF Warszawa </w:t>
      </w:r>
      <w:r w:rsidR="00B117E4" w:rsidRPr="00632906">
        <w:rPr>
          <w:rFonts w:eastAsia="Times New Roman" w:cstheme="minorHAnsi"/>
          <w:szCs w:val="24"/>
          <w:lang w:eastAsia="pl-PL"/>
        </w:rPr>
        <w:t>we</w:t>
      </w:r>
      <w:r w:rsidR="00B117E4" w:rsidRPr="009676A4">
        <w:rPr>
          <w:rFonts w:eastAsia="Times New Roman" w:cstheme="minorHAnsi"/>
          <w:szCs w:val="24"/>
          <w:lang w:eastAsia="pl-PL"/>
        </w:rPr>
        <w:t xml:space="preserve"> współpracy z firmami/instytucjami/</w:t>
      </w:r>
      <w:r w:rsidR="00A24624" w:rsidRPr="009676A4">
        <w:rPr>
          <w:rFonts w:eastAsia="Times New Roman" w:cstheme="minorHAnsi"/>
          <w:szCs w:val="24"/>
          <w:lang w:eastAsia="pl-PL"/>
        </w:rPr>
        <w:t>fundacjami/</w:t>
      </w:r>
      <w:r w:rsidR="00B117E4" w:rsidRPr="009676A4">
        <w:rPr>
          <w:rFonts w:eastAsia="Times New Roman" w:cstheme="minorHAnsi"/>
          <w:szCs w:val="24"/>
          <w:lang w:eastAsia="pl-PL"/>
        </w:rPr>
        <w:t xml:space="preserve">klubami sportowymi/związkami sportowymi, zwanymi dalej </w:t>
      </w:r>
      <w:r w:rsidR="003B0716" w:rsidRPr="00632906">
        <w:rPr>
          <w:rFonts w:eastAsia="Times New Roman" w:cstheme="minorHAnsi"/>
          <w:b/>
          <w:szCs w:val="24"/>
          <w:lang w:eastAsia="pl-PL"/>
        </w:rPr>
        <w:t>Organizatorami</w:t>
      </w:r>
      <w:r w:rsidR="00B117E4" w:rsidRPr="00632906">
        <w:rPr>
          <w:rFonts w:eastAsia="Times New Roman" w:cstheme="minorHAnsi"/>
          <w:b/>
          <w:szCs w:val="24"/>
          <w:lang w:eastAsia="pl-PL"/>
        </w:rPr>
        <w:t xml:space="preserve"> staż</w:t>
      </w:r>
      <w:r w:rsidR="003B0716" w:rsidRPr="00632906">
        <w:rPr>
          <w:rFonts w:eastAsia="Times New Roman" w:cstheme="minorHAnsi"/>
          <w:b/>
          <w:szCs w:val="24"/>
          <w:lang w:eastAsia="pl-PL"/>
        </w:rPr>
        <w:t>u</w:t>
      </w:r>
      <w:r w:rsidR="009676A4">
        <w:rPr>
          <w:rFonts w:eastAsia="Times New Roman" w:cstheme="minorHAnsi"/>
          <w:szCs w:val="24"/>
          <w:lang w:eastAsia="pl-PL"/>
        </w:rPr>
        <w:t>.</w:t>
      </w:r>
    </w:p>
    <w:p w:rsidR="009676A4" w:rsidRPr="00632906" w:rsidRDefault="00AC60A5" w:rsidP="00632906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 xml:space="preserve">Celem stażu jest </w:t>
      </w:r>
      <w:r w:rsidR="0037190D" w:rsidRPr="009676A4">
        <w:rPr>
          <w:rFonts w:eastAsia="Times New Roman" w:cstheme="minorHAnsi"/>
          <w:szCs w:val="24"/>
          <w:lang w:eastAsia="pl-PL"/>
        </w:rPr>
        <w:t xml:space="preserve">ułatwienie </w:t>
      </w:r>
      <w:r w:rsidR="006B5079">
        <w:rPr>
          <w:rFonts w:eastAsia="Times New Roman" w:cstheme="minorHAnsi"/>
          <w:szCs w:val="24"/>
          <w:lang w:eastAsia="pl-PL"/>
        </w:rPr>
        <w:t xml:space="preserve">studentom/kom AWF Warszawa </w:t>
      </w:r>
      <w:r w:rsidR="0037190D" w:rsidRPr="009676A4">
        <w:rPr>
          <w:rFonts w:eastAsia="Times New Roman" w:cstheme="minorHAnsi"/>
          <w:szCs w:val="24"/>
          <w:lang w:eastAsia="pl-PL"/>
        </w:rPr>
        <w:t xml:space="preserve">wejścia na rynek pracy poprzez </w:t>
      </w:r>
      <w:r w:rsidRPr="009676A4">
        <w:rPr>
          <w:rFonts w:eastAsia="Times New Roman" w:cstheme="minorHAnsi"/>
          <w:szCs w:val="24"/>
          <w:lang w:eastAsia="pl-PL"/>
        </w:rPr>
        <w:t>nabycie praktycznych umiejętności zawodowych</w:t>
      </w:r>
      <w:r w:rsidR="009676A4" w:rsidRPr="009676A4">
        <w:rPr>
          <w:rFonts w:eastAsia="Times New Roman" w:cstheme="minorHAnsi"/>
          <w:szCs w:val="24"/>
          <w:lang w:eastAsia="pl-PL"/>
        </w:rPr>
        <w:t>,</w:t>
      </w:r>
      <w:r w:rsidRPr="009676A4">
        <w:rPr>
          <w:rFonts w:eastAsia="Times New Roman" w:cstheme="minorHAnsi"/>
          <w:szCs w:val="24"/>
          <w:lang w:eastAsia="pl-PL"/>
        </w:rPr>
        <w:t xml:space="preserve"> pogłębienie wiedzy teoretycznej </w:t>
      </w:r>
      <w:r w:rsidR="003B0716" w:rsidRPr="009676A4">
        <w:rPr>
          <w:rFonts w:eastAsia="Times New Roman" w:cstheme="minorHAnsi"/>
          <w:szCs w:val="24"/>
          <w:lang w:eastAsia="pl-PL"/>
        </w:rPr>
        <w:t xml:space="preserve">oraz </w:t>
      </w:r>
      <w:r w:rsidR="009676A4" w:rsidRPr="009676A4">
        <w:rPr>
          <w:rFonts w:eastAsia="Times New Roman" w:cstheme="minorHAnsi"/>
          <w:szCs w:val="24"/>
          <w:lang w:eastAsia="pl-PL"/>
        </w:rPr>
        <w:t xml:space="preserve">rozwój umiejętności interpersonalnych mających </w:t>
      </w:r>
      <w:r w:rsidR="009676A4">
        <w:rPr>
          <w:rFonts w:eastAsia="Times New Roman" w:cstheme="minorHAnsi"/>
          <w:szCs w:val="24"/>
          <w:lang w:eastAsia="pl-PL"/>
        </w:rPr>
        <w:t xml:space="preserve">szczególnie istsostne </w:t>
      </w:r>
      <w:r w:rsidR="009676A4" w:rsidRPr="009676A4">
        <w:rPr>
          <w:rFonts w:eastAsia="Times New Roman" w:cstheme="minorHAnsi"/>
          <w:szCs w:val="24"/>
          <w:lang w:eastAsia="pl-PL"/>
        </w:rPr>
        <w:t>znaczenie w obszarze zawodowym</w:t>
      </w:r>
      <w:r w:rsidR="009676A4">
        <w:rPr>
          <w:rFonts w:eastAsia="Times New Roman" w:cstheme="minorHAnsi"/>
          <w:szCs w:val="24"/>
          <w:lang w:eastAsia="pl-PL"/>
        </w:rPr>
        <w:t>, w którym realizowany jest staż.</w:t>
      </w:r>
    </w:p>
    <w:p w:rsidR="009676A4" w:rsidRPr="00632906" w:rsidRDefault="009676A4" w:rsidP="00632906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Staż realizowany jest u Organizatora stażu.</w:t>
      </w:r>
    </w:p>
    <w:p w:rsidR="009676A4" w:rsidRPr="009676A4" w:rsidRDefault="009676A4" w:rsidP="00632906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ind w:left="360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Uczestnictwo w stażu nie zwalania studenta/</w:t>
      </w:r>
      <w:proofErr w:type="spellStart"/>
      <w:r>
        <w:rPr>
          <w:rFonts w:eastAsia="Times New Roman" w:cstheme="minorHAnsi"/>
          <w:szCs w:val="24"/>
          <w:lang w:eastAsia="pl-PL"/>
        </w:rPr>
        <w:t>kę</w:t>
      </w:r>
      <w:proofErr w:type="spellEnd"/>
      <w:r>
        <w:rPr>
          <w:rFonts w:eastAsia="Times New Roman" w:cstheme="minorHAnsi"/>
          <w:szCs w:val="24"/>
          <w:lang w:eastAsia="pl-PL"/>
        </w:rPr>
        <w:t xml:space="preserve"> z udziału w obowiązujących go zajęciach dydaktycznych w ramach realizowanego w uczelni toku kształcenia i nie może stanowić podstawy usprawiedliwienia nieobecności na zajęciach. </w:t>
      </w:r>
    </w:p>
    <w:p w:rsidR="00B117E4" w:rsidRPr="009676A4" w:rsidRDefault="00F81D5B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§ 2 </w:t>
      </w:r>
      <w:r w:rsidR="00AC60A5" w:rsidRPr="009676A4">
        <w:rPr>
          <w:rFonts w:eastAsia="Times New Roman" w:cstheme="minorHAnsi"/>
          <w:b/>
          <w:bCs/>
          <w:szCs w:val="24"/>
          <w:lang w:eastAsia="pl-PL"/>
        </w:rPr>
        <w:t>Warunki uczestnictwa w stażu</w:t>
      </w:r>
    </w:p>
    <w:p w:rsidR="00AC60A5" w:rsidRPr="009676A4" w:rsidRDefault="00AC60A5" w:rsidP="00632906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>Uczestnikiem stażu może być osoba, która spełnia następujące warunki:</w:t>
      </w:r>
    </w:p>
    <w:p w:rsidR="009676A4" w:rsidRPr="009676A4" w:rsidRDefault="00AC60A5" w:rsidP="00632906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 xml:space="preserve">Jest </w:t>
      </w:r>
      <w:r w:rsidR="00B117E4" w:rsidRPr="009676A4">
        <w:rPr>
          <w:rFonts w:eastAsia="Times New Roman" w:cstheme="minorHAnsi"/>
          <w:szCs w:val="24"/>
          <w:lang w:eastAsia="pl-PL"/>
        </w:rPr>
        <w:t>studentką/</w:t>
      </w:r>
      <w:r w:rsidRPr="009676A4">
        <w:rPr>
          <w:rFonts w:eastAsia="Times New Roman" w:cstheme="minorHAnsi"/>
          <w:szCs w:val="24"/>
          <w:lang w:eastAsia="pl-PL"/>
        </w:rPr>
        <w:t xml:space="preserve">studentem </w:t>
      </w:r>
      <w:r w:rsidR="00B117E4" w:rsidRPr="009676A4">
        <w:rPr>
          <w:rFonts w:eastAsia="Times New Roman" w:cstheme="minorHAnsi"/>
          <w:szCs w:val="24"/>
          <w:lang w:eastAsia="pl-PL"/>
        </w:rPr>
        <w:t xml:space="preserve">AWF Warszawa </w:t>
      </w:r>
    </w:p>
    <w:p w:rsidR="00292A5D" w:rsidRDefault="00AC60A5" w:rsidP="00632906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 xml:space="preserve">Została zakwalifikowana do programu stażowego na podstawie rekrutacji. </w:t>
      </w:r>
    </w:p>
    <w:p w:rsidR="009676A4" w:rsidRPr="009676A4" w:rsidRDefault="006B5079" w:rsidP="00632906">
      <w:pPr>
        <w:numPr>
          <w:ilvl w:val="1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Wyraża dobrowolną chęć udziału w stażu</w:t>
      </w:r>
      <w:r w:rsidR="00292A5D">
        <w:rPr>
          <w:rFonts w:eastAsia="Times New Roman" w:cstheme="minorHAnsi"/>
          <w:szCs w:val="24"/>
          <w:lang w:eastAsia="pl-PL"/>
        </w:rPr>
        <w:t>.</w:t>
      </w:r>
    </w:p>
    <w:p w:rsidR="009676A4" w:rsidRPr="00632906" w:rsidRDefault="007E4B2B" w:rsidP="00632906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 xml:space="preserve">Rekrutację </w:t>
      </w:r>
      <w:r w:rsidR="006B5079">
        <w:rPr>
          <w:rFonts w:eastAsia="Times New Roman" w:cstheme="minorHAnsi"/>
          <w:szCs w:val="24"/>
          <w:lang w:eastAsia="pl-PL"/>
        </w:rPr>
        <w:t xml:space="preserve">na staż </w:t>
      </w:r>
      <w:r w:rsidRPr="009676A4">
        <w:rPr>
          <w:rFonts w:eastAsia="Times New Roman" w:cstheme="minorHAnsi"/>
          <w:szCs w:val="24"/>
          <w:lang w:eastAsia="pl-PL"/>
        </w:rPr>
        <w:t xml:space="preserve">przeprowadza Biuro Karier i Staży, a jej szczegóły przedstawia w ogólnodostępnej informacji dostępnymi środkami służącymi do komunikacji ze studentami, tj. informacja na stronie www, post na </w:t>
      </w:r>
      <w:proofErr w:type="spellStart"/>
      <w:r w:rsidRPr="009676A4">
        <w:rPr>
          <w:rFonts w:eastAsia="Times New Roman" w:cstheme="minorHAnsi"/>
          <w:szCs w:val="24"/>
          <w:lang w:eastAsia="pl-PL"/>
        </w:rPr>
        <w:t>f</w:t>
      </w:r>
      <w:r w:rsidR="009C2F9D" w:rsidRPr="009676A4">
        <w:rPr>
          <w:rFonts w:eastAsia="Times New Roman" w:cstheme="minorHAnsi"/>
          <w:szCs w:val="24"/>
          <w:lang w:eastAsia="pl-PL"/>
        </w:rPr>
        <w:t>a</w:t>
      </w:r>
      <w:r w:rsidRPr="009676A4">
        <w:rPr>
          <w:rFonts w:eastAsia="Times New Roman" w:cstheme="minorHAnsi"/>
          <w:szCs w:val="24"/>
          <w:lang w:eastAsia="pl-PL"/>
        </w:rPr>
        <w:t>cebooku</w:t>
      </w:r>
      <w:proofErr w:type="spellEnd"/>
      <w:r w:rsidRPr="009676A4">
        <w:rPr>
          <w:rFonts w:eastAsia="Times New Roman" w:cstheme="minorHAnsi"/>
          <w:szCs w:val="24"/>
          <w:lang w:eastAsia="pl-PL"/>
        </w:rPr>
        <w:t>, mailing do studentów</w:t>
      </w:r>
      <w:r w:rsidR="009676A4">
        <w:rPr>
          <w:rFonts w:eastAsia="Times New Roman" w:cstheme="minorHAnsi"/>
          <w:szCs w:val="24"/>
          <w:lang w:eastAsia="pl-PL"/>
        </w:rPr>
        <w:t>.</w:t>
      </w:r>
    </w:p>
    <w:p w:rsidR="009676A4" w:rsidRPr="00632906" w:rsidRDefault="00AC60A5" w:rsidP="00632906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 xml:space="preserve">Stażysta zobowiązany jest do zapoznania się z regulaminem i przestrzegania jego zapisów. </w:t>
      </w:r>
    </w:p>
    <w:p w:rsidR="00AC60A5" w:rsidRPr="009676A4" w:rsidRDefault="00AC60A5" w:rsidP="00632906">
      <w:pPr>
        <w:pStyle w:val="Akapitzlist"/>
        <w:numPr>
          <w:ilvl w:val="0"/>
          <w:numId w:val="11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szCs w:val="24"/>
          <w:lang w:eastAsia="pl-PL"/>
        </w:rPr>
        <w:t>Stażysta zobowiązuje się do rzetelnego wykonywania powierzonych zadań oraz przestrzegania zasad obowiązujących w miejscu odbywania stażu.</w:t>
      </w:r>
    </w:p>
    <w:p w:rsidR="009676A4" w:rsidRPr="009676A4" w:rsidRDefault="009676A4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§ 3 </w:t>
      </w:r>
      <w:r>
        <w:rPr>
          <w:rFonts w:eastAsia="Times New Roman" w:cstheme="minorHAnsi"/>
          <w:b/>
          <w:bCs/>
          <w:szCs w:val="24"/>
          <w:lang w:eastAsia="pl-PL"/>
        </w:rPr>
        <w:t>Rekrutacja</w:t>
      </w:r>
    </w:p>
    <w:p w:rsidR="00292A5D" w:rsidRDefault="00292A5D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 w:rsidRPr="00292A5D">
        <w:rPr>
          <w:rFonts w:eastAsia="Times New Roman" w:cstheme="minorHAnsi"/>
          <w:bCs/>
          <w:szCs w:val="24"/>
          <w:lang w:eastAsia="pl-PL"/>
        </w:rPr>
        <w:t>Rekrutacja ma charakter otwarty i odbywa się na zasadach równego dostępu.</w:t>
      </w:r>
    </w:p>
    <w:p w:rsidR="00292A5D" w:rsidRDefault="00292A5D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>
        <w:rPr>
          <w:rFonts w:eastAsia="Times New Roman" w:cstheme="minorHAnsi"/>
          <w:bCs/>
          <w:szCs w:val="24"/>
          <w:lang w:eastAsia="pl-PL"/>
        </w:rPr>
        <w:t>Zgłoszenie chęci przystąpienia do rekrutacji na staż odbywa się w czasie i na zasadach podanych w ogólnodostępnej informacji.</w:t>
      </w:r>
    </w:p>
    <w:p w:rsidR="00292A5D" w:rsidRPr="00292A5D" w:rsidRDefault="00292A5D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 w:rsidRPr="00292A5D">
        <w:rPr>
          <w:rFonts w:eastAsia="Times New Roman" w:cstheme="minorHAnsi"/>
          <w:bCs/>
          <w:szCs w:val="24"/>
          <w:lang w:eastAsia="pl-PL"/>
        </w:rPr>
        <w:lastRenderedPageBreak/>
        <w:t xml:space="preserve">Kandydaci zakwalifikowani do procesu rekrutacji zobowiązani są do udziału w badaniu </w:t>
      </w:r>
      <w:r>
        <w:rPr>
          <w:rFonts w:eastAsia="Times New Roman" w:cstheme="minorHAnsi"/>
          <w:bCs/>
          <w:szCs w:val="24"/>
          <w:lang w:eastAsia="pl-PL"/>
        </w:rPr>
        <w:t>testem</w:t>
      </w:r>
      <w:r w:rsidRPr="00292A5D">
        <w:rPr>
          <w:rFonts w:eastAsia="Times New Roman" w:cstheme="minorHAnsi"/>
          <w:bCs/>
          <w:szCs w:val="24"/>
          <w:lang w:eastAsia="pl-PL"/>
        </w:rPr>
        <w:t xml:space="preserve"> Extended DISC, którego celem jest:</w:t>
      </w:r>
    </w:p>
    <w:p w:rsidR="00292A5D" w:rsidRPr="00292A5D" w:rsidRDefault="00292A5D" w:rsidP="00632906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 w:rsidRPr="00292A5D">
        <w:rPr>
          <w:rFonts w:eastAsia="Times New Roman" w:cstheme="minorHAnsi"/>
          <w:bCs/>
          <w:szCs w:val="24"/>
          <w:lang w:eastAsia="pl-PL"/>
        </w:rPr>
        <w:t>lepsze dopasowanie kandydata do charakteru stażu i środowiska pracy, zgodnie z podanymi oczekiwaniami ze strony Organizatora stażu,</w:t>
      </w:r>
    </w:p>
    <w:p w:rsidR="00292A5D" w:rsidRDefault="00292A5D" w:rsidP="00632906">
      <w:pPr>
        <w:pStyle w:val="Akapitzlist"/>
        <w:numPr>
          <w:ilvl w:val="1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 w:rsidRPr="00292A5D">
        <w:rPr>
          <w:rFonts w:eastAsia="Times New Roman" w:cstheme="minorHAnsi"/>
          <w:bCs/>
          <w:szCs w:val="24"/>
          <w:lang w:eastAsia="pl-PL"/>
        </w:rPr>
        <w:t>identyfikacja predyspozycji, stylu pracy i komunikacji.</w:t>
      </w:r>
    </w:p>
    <w:p w:rsidR="00292A5D" w:rsidRDefault="00292A5D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>
        <w:rPr>
          <w:rFonts w:eastAsia="Times New Roman" w:cstheme="minorHAnsi"/>
          <w:bCs/>
          <w:szCs w:val="24"/>
          <w:lang w:eastAsia="pl-PL"/>
        </w:rPr>
        <w:t xml:space="preserve">Po wykonaniu testu, kandydat zobowiązany jest do odbycia konsultacji omawiającej jego wynik, bez względu na </w:t>
      </w:r>
      <w:r w:rsidR="00980FB2">
        <w:rPr>
          <w:rFonts w:eastAsia="Times New Roman" w:cstheme="minorHAnsi"/>
          <w:bCs/>
          <w:szCs w:val="24"/>
          <w:lang w:eastAsia="pl-PL"/>
        </w:rPr>
        <w:t>dalszy etap postępowania rekrutacyjnego.</w:t>
      </w:r>
    </w:p>
    <w:p w:rsidR="00980FB2" w:rsidRDefault="00292A5D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 w:rsidRPr="00292A5D">
        <w:rPr>
          <w:rFonts w:eastAsia="Times New Roman" w:cstheme="minorHAnsi"/>
          <w:bCs/>
          <w:szCs w:val="24"/>
          <w:lang w:eastAsia="pl-PL"/>
        </w:rPr>
        <w:t>Wyniki badania Extended DISC stanowią jedno z kryteriów kwalifikacyjnych i nie są jedyną podstawą decyzji o przyjęciu na staż.</w:t>
      </w:r>
      <w:r w:rsidR="00980FB2">
        <w:rPr>
          <w:rFonts w:eastAsia="Times New Roman" w:cstheme="minorHAnsi"/>
          <w:bCs/>
          <w:szCs w:val="24"/>
          <w:lang w:eastAsia="pl-PL"/>
        </w:rPr>
        <w:t xml:space="preserve"> </w:t>
      </w:r>
    </w:p>
    <w:p w:rsidR="00980FB2" w:rsidRDefault="00980FB2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 w:rsidRPr="00980FB2">
        <w:rPr>
          <w:rFonts w:eastAsia="Times New Roman" w:cstheme="minorHAnsi"/>
          <w:bCs/>
          <w:szCs w:val="24"/>
          <w:lang w:eastAsia="pl-PL"/>
        </w:rPr>
        <w:t>Biuro Karier i Staży rekomenduje Organizatorowi stażu od jednego do trzech kandydatów w przypadku, gdy liczba osób spełniających preferowany profil stażysty przekracza liczbę dostępnych miejsc stażowych.</w:t>
      </w:r>
    </w:p>
    <w:p w:rsidR="00980FB2" w:rsidRPr="00980FB2" w:rsidRDefault="00980FB2" w:rsidP="00632906">
      <w:pPr>
        <w:pStyle w:val="Akapitzlist"/>
        <w:numPr>
          <w:ilvl w:val="0"/>
          <w:numId w:val="12"/>
        </w:numPr>
        <w:spacing w:before="100" w:beforeAutospacing="1" w:after="100" w:afterAutospacing="1" w:line="276" w:lineRule="auto"/>
        <w:rPr>
          <w:rFonts w:eastAsia="Times New Roman" w:cstheme="minorHAnsi"/>
          <w:bCs/>
          <w:szCs w:val="24"/>
          <w:lang w:eastAsia="pl-PL"/>
        </w:rPr>
      </w:pPr>
      <w:r>
        <w:rPr>
          <w:rFonts w:eastAsia="Times New Roman" w:cstheme="minorHAnsi"/>
          <w:bCs/>
          <w:szCs w:val="24"/>
          <w:lang w:eastAsia="pl-PL"/>
        </w:rPr>
        <w:t>Ostateczną decyzję o przyjęciu na staż podejmuje Organizator stażu na podstawie przeprowadzonej rozmowy.</w:t>
      </w:r>
      <w:r w:rsidR="002A501B">
        <w:rPr>
          <w:rFonts w:eastAsia="Times New Roman" w:cstheme="minorHAnsi"/>
          <w:bCs/>
          <w:szCs w:val="24"/>
          <w:lang w:eastAsia="pl-PL"/>
        </w:rPr>
        <w:t xml:space="preserve"> </w:t>
      </w:r>
      <w:r w:rsidR="002A501B" w:rsidRPr="002A501B">
        <w:rPr>
          <w:rFonts w:eastAsia="Times New Roman" w:cstheme="minorHAnsi"/>
          <w:bCs/>
          <w:szCs w:val="24"/>
          <w:lang w:eastAsia="pl-PL"/>
        </w:rPr>
        <w:t>Rozmowa ma na celu ocenę motywacji, kompetencji oraz dopasowania kandydata do profilu stażu.</w:t>
      </w:r>
      <w:r w:rsidR="002A501B">
        <w:rPr>
          <w:rFonts w:eastAsia="Times New Roman" w:cstheme="minorHAnsi"/>
          <w:bCs/>
          <w:szCs w:val="24"/>
          <w:lang w:eastAsia="pl-PL"/>
        </w:rPr>
        <w:t xml:space="preserve"> </w:t>
      </w:r>
    </w:p>
    <w:p w:rsidR="00B117E4" w:rsidRPr="009676A4" w:rsidRDefault="00F81D5B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§ 3 </w:t>
      </w:r>
      <w:r w:rsidR="006B5079">
        <w:rPr>
          <w:rFonts w:eastAsia="Times New Roman" w:cstheme="minorHAnsi"/>
          <w:b/>
          <w:bCs/>
          <w:szCs w:val="24"/>
          <w:lang w:eastAsia="pl-PL"/>
        </w:rPr>
        <w:t>Realizacja</w:t>
      </w:r>
      <w:r w:rsidR="00AC60A5" w:rsidRPr="009676A4">
        <w:rPr>
          <w:rFonts w:eastAsia="Times New Roman" w:cstheme="minorHAnsi"/>
          <w:b/>
          <w:bCs/>
          <w:szCs w:val="24"/>
          <w:lang w:eastAsia="pl-PL"/>
        </w:rPr>
        <w:t xml:space="preserve"> stażu</w:t>
      </w:r>
    </w:p>
    <w:p w:rsidR="006B5079" w:rsidRDefault="006B5079" w:rsidP="00632906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Warunkiem realizacji stażu jest </w:t>
      </w:r>
      <w:r w:rsidR="003B4567">
        <w:rPr>
          <w:rFonts w:eastAsia="Times New Roman" w:cstheme="minorHAnsi"/>
          <w:szCs w:val="24"/>
          <w:lang w:eastAsia="pl-PL"/>
        </w:rPr>
        <w:t>zawarcie umowy o staż między Uczelnią, Stażystą a Organizatorem Stażu.</w:t>
      </w:r>
    </w:p>
    <w:p w:rsidR="00B117E4" w:rsidRPr="002A501B" w:rsidRDefault="00AC60A5" w:rsidP="00632906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2A501B">
        <w:rPr>
          <w:rFonts w:eastAsia="Times New Roman" w:cstheme="minorHAnsi"/>
          <w:szCs w:val="24"/>
          <w:lang w:eastAsia="pl-PL"/>
        </w:rPr>
        <w:t xml:space="preserve">Czas trwania stażu </w:t>
      </w:r>
      <w:r w:rsidR="001623D9" w:rsidRPr="002A501B">
        <w:rPr>
          <w:rFonts w:eastAsia="Times New Roman" w:cstheme="minorHAnsi"/>
          <w:szCs w:val="24"/>
          <w:lang w:eastAsia="pl-PL"/>
        </w:rPr>
        <w:t>określa przyjmujący na staż</w:t>
      </w:r>
      <w:r w:rsidRPr="002A501B">
        <w:rPr>
          <w:rFonts w:eastAsia="Times New Roman" w:cstheme="minorHAnsi"/>
          <w:szCs w:val="24"/>
          <w:lang w:eastAsia="pl-PL"/>
        </w:rPr>
        <w:t xml:space="preserve">. </w:t>
      </w:r>
      <w:r w:rsidR="00ED13B2" w:rsidRPr="002A501B">
        <w:rPr>
          <w:rFonts w:eastAsia="Times New Roman" w:cstheme="minorHAnsi"/>
          <w:szCs w:val="24"/>
          <w:lang w:eastAsia="pl-PL"/>
        </w:rPr>
        <w:t xml:space="preserve">Staż może być realizowany w </w:t>
      </w:r>
      <w:r w:rsidR="009C2F9D" w:rsidRPr="002A501B">
        <w:rPr>
          <w:rFonts w:eastAsia="Times New Roman" w:cstheme="minorHAnsi"/>
          <w:szCs w:val="24"/>
          <w:lang w:eastAsia="pl-PL"/>
        </w:rPr>
        <w:t>pełnym</w:t>
      </w:r>
      <w:r w:rsidR="00ED13B2" w:rsidRPr="002A501B">
        <w:rPr>
          <w:rFonts w:eastAsia="Times New Roman" w:cstheme="minorHAnsi"/>
          <w:szCs w:val="24"/>
          <w:lang w:eastAsia="pl-PL"/>
        </w:rPr>
        <w:t xml:space="preserve"> lub niepełnym wymiarze </w:t>
      </w:r>
      <w:r w:rsidR="009C2F9D" w:rsidRPr="002A501B">
        <w:rPr>
          <w:rFonts w:eastAsia="Times New Roman" w:cstheme="minorHAnsi"/>
          <w:szCs w:val="24"/>
          <w:lang w:eastAsia="pl-PL"/>
        </w:rPr>
        <w:t>godzin.</w:t>
      </w:r>
    </w:p>
    <w:p w:rsidR="00AC60A5" w:rsidRPr="006B5079" w:rsidRDefault="002A501B" w:rsidP="00632906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Okres</w:t>
      </w:r>
      <w:r w:rsidR="00AC60A5" w:rsidRPr="002A501B">
        <w:rPr>
          <w:rFonts w:eastAsia="Times New Roman" w:cstheme="minorHAnsi"/>
          <w:szCs w:val="24"/>
          <w:lang w:eastAsia="pl-PL"/>
        </w:rPr>
        <w:t xml:space="preserve"> odbywania stażu oraz </w:t>
      </w:r>
      <w:r>
        <w:rPr>
          <w:rFonts w:eastAsia="Times New Roman" w:cstheme="minorHAnsi"/>
          <w:szCs w:val="24"/>
          <w:lang w:eastAsia="pl-PL"/>
        </w:rPr>
        <w:t>jego wymiar godzinowy</w:t>
      </w:r>
      <w:r w:rsidR="00AC60A5" w:rsidRPr="002A501B">
        <w:rPr>
          <w:rFonts w:eastAsia="Times New Roman" w:cstheme="minorHAnsi"/>
          <w:szCs w:val="24"/>
          <w:lang w:eastAsia="pl-PL"/>
        </w:rPr>
        <w:t xml:space="preserve"> zostaną ustalone </w:t>
      </w:r>
      <w:r w:rsidR="006B5079">
        <w:rPr>
          <w:rFonts w:eastAsia="Times New Roman" w:cstheme="minorHAnsi"/>
          <w:szCs w:val="24"/>
          <w:lang w:eastAsia="pl-PL"/>
        </w:rPr>
        <w:t>w umowie</w:t>
      </w:r>
      <w:r w:rsidR="00AC60A5" w:rsidRPr="002A501B">
        <w:rPr>
          <w:rFonts w:eastAsia="Times New Roman" w:cstheme="minorHAnsi"/>
          <w:szCs w:val="24"/>
          <w:lang w:eastAsia="pl-PL"/>
        </w:rPr>
        <w:t xml:space="preserve"> </w:t>
      </w:r>
      <w:r>
        <w:rPr>
          <w:rFonts w:eastAsia="Times New Roman" w:cstheme="minorHAnsi"/>
          <w:szCs w:val="24"/>
          <w:lang w:eastAsia="pl-PL"/>
        </w:rPr>
        <w:t>o staż</w:t>
      </w:r>
      <w:r w:rsidR="00B117E4" w:rsidRPr="002A501B">
        <w:rPr>
          <w:rFonts w:eastAsia="Times New Roman" w:cstheme="minorHAnsi"/>
          <w:szCs w:val="24"/>
          <w:lang w:eastAsia="pl-PL"/>
        </w:rPr>
        <w:t>.</w:t>
      </w:r>
      <w:r w:rsidR="00F81D5B" w:rsidRPr="002A501B">
        <w:rPr>
          <w:rFonts w:cstheme="minorHAnsi"/>
          <w:szCs w:val="24"/>
        </w:rPr>
        <w:t xml:space="preserve"> </w:t>
      </w:r>
    </w:p>
    <w:p w:rsidR="006B5079" w:rsidRDefault="003B4567" w:rsidP="00632906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Umowa o staż określa podstawowe prawa i obowiązki Uczelni, stażysty i Organizatora stażu.</w:t>
      </w:r>
    </w:p>
    <w:p w:rsidR="003B4567" w:rsidRDefault="003B4567" w:rsidP="00632906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Podpisanie umowy o staż nie jest nawiązaniem stosunku pracy pomiędzy stażystą a Organizatorem stażu w rozumieniu Kodeksu Pracy. </w:t>
      </w:r>
    </w:p>
    <w:p w:rsidR="00524F1B" w:rsidRPr="006B5079" w:rsidRDefault="00524F1B" w:rsidP="00632906">
      <w:pPr>
        <w:pStyle w:val="Akapitzlist"/>
        <w:numPr>
          <w:ilvl w:val="0"/>
          <w:numId w:val="13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 xml:space="preserve">Uczelnia będzie prowadzić monitoring stażu za pomocą ankiet oraz, w razie potrzeby, bezpośrednich rozmów ze stażystą oraz Organizatorem stażu. </w:t>
      </w:r>
    </w:p>
    <w:p w:rsidR="006B5079" w:rsidRDefault="006B5079" w:rsidP="00632906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b/>
          <w:bCs/>
          <w:szCs w:val="24"/>
          <w:lang w:eastAsia="pl-PL"/>
        </w:rPr>
      </w:pPr>
    </w:p>
    <w:p w:rsidR="006B5079" w:rsidRDefault="006B5079" w:rsidP="00632906">
      <w:pPr>
        <w:pStyle w:val="Akapitzlist"/>
        <w:spacing w:before="100" w:beforeAutospacing="1" w:after="100" w:afterAutospacing="1" w:line="276" w:lineRule="auto"/>
        <w:ind w:left="0"/>
        <w:jc w:val="center"/>
        <w:rPr>
          <w:rFonts w:eastAsia="Times New Roman" w:cstheme="minorHAnsi"/>
          <w:b/>
          <w:bCs/>
          <w:szCs w:val="24"/>
          <w:lang w:eastAsia="pl-PL"/>
        </w:rPr>
      </w:pPr>
      <w:r w:rsidRPr="006B5079">
        <w:rPr>
          <w:rFonts w:eastAsia="Times New Roman" w:cstheme="minorHAnsi"/>
          <w:b/>
          <w:bCs/>
          <w:szCs w:val="24"/>
          <w:lang w:eastAsia="pl-PL"/>
        </w:rPr>
        <w:t xml:space="preserve">§ </w:t>
      </w:r>
      <w:r>
        <w:rPr>
          <w:rFonts w:eastAsia="Times New Roman" w:cstheme="minorHAnsi"/>
          <w:b/>
          <w:bCs/>
          <w:szCs w:val="24"/>
          <w:lang w:eastAsia="pl-PL"/>
        </w:rPr>
        <w:t>4</w:t>
      </w:r>
      <w:r w:rsidRPr="006B5079">
        <w:rPr>
          <w:rFonts w:eastAsia="Times New Roman" w:cstheme="minorHAnsi"/>
          <w:b/>
          <w:bCs/>
          <w:szCs w:val="24"/>
          <w:lang w:eastAsia="pl-PL"/>
        </w:rPr>
        <w:t xml:space="preserve"> </w:t>
      </w:r>
      <w:r>
        <w:rPr>
          <w:rFonts w:eastAsia="Times New Roman" w:cstheme="minorHAnsi"/>
          <w:b/>
          <w:bCs/>
          <w:szCs w:val="24"/>
          <w:lang w:eastAsia="pl-PL"/>
        </w:rPr>
        <w:t>Obowiązki Uczelni (Beneficjenta), Stażysty oraz Organizatora stażu</w:t>
      </w:r>
    </w:p>
    <w:p w:rsidR="006B5079" w:rsidRDefault="006B5079" w:rsidP="00632906">
      <w:pPr>
        <w:pStyle w:val="Akapitzlist"/>
        <w:spacing w:before="100" w:beforeAutospacing="1" w:after="100" w:afterAutospacing="1" w:line="276" w:lineRule="auto"/>
        <w:ind w:left="0"/>
        <w:jc w:val="center"/>
        <w:rPr>
          <w:rFonts w:eastAsia="Times New Roman" w:cstheme="minorHAnsi"/>
          <w:b/>
          <w:bCs/>
          <w:szCs w:val="24"/>
          <w:lang w:eastAsia="pl-PL"/>
        </w:rPr>
      </w:pPr>
    </w:p>
    <w:p w:rsidR="006B5079" w:rsidRPr="00524F1B" w:rsidRDefault="006B5079" w:rsidP="00632906">
      <w:pPr>
        <w:pStyle w:val="Akapitzlist"/>
        <w:spacing w:before="100" w:beforeAutospacing="1" w:after="100" w:afterAutospacing="1" w:line="276" w:lineRule="auto"/>
        <w:ind w:left="360"/>
        <w:rPr>
          <w:rFonts w:eastAsia="Times New Roman" w:cstheme="minorHAnsi"/>
          <w:szCs w:val="24"/>
          <w:lang w:eastAsia="pl-PL"/>
        </w:rPr>
      </w:pPr>
      <w:r>
        <w:rPr>
          <w:rFonts w:eastAsia="Times New Roman" w:cstheme="minorHAnsi"/>
          <w:szCs w:val="24"/>
          <w:lang w:eastAsia="pl-PL"/>
        </w:rPr>
        <w:t>Obowiązki każdej ze stron zawarte są w umowie o staż.</w:t>
      </w:r>
    </w:p>
    <w:p w:rsidR="00B71A22" w:rsidRPr="009676A4" w:rsidRDefault="00CE6C35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§ </w:t>
      </w:r>
      <w:r w:rsidR="006B5079">
        <w:rPr>
          <w:rFonts w:eastAsia="Times New Roman" w:cstheme="minorHAnsi"/>
          <w:b/>
          <w:bCs/>
          <w:szCs w:val="24"/>
          <w:lang w:eastAsia="pl-PL"/>
        </w:rPr>
        <w:t>5</w:t>
      </w: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 </w:t>
      </w:r>
      <w:r w:rsidR="00AC60A5" w:rsidRPr="009676A4">
        <w:rPr>
          <w:rFonts w:eastAsia="Times New Roman" w:cstheme="minorHAnsi"/>
          <w:b/>
          <w:bCs/>
          <w:szCs w:val="24"/>
          <w:lang w:eastAsia="pl-PL"/>
        </w:rPr>
        <w:t>Zakończenie stażu</w:t>
      </w:r>
    </w:p>
    <w:p w:rsidR="00B71A22" w:rsidRPr="006B5079" w:rsidRDefault="00AC60A5" w:rsidP="0063290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6B5079">
        <w:rPr>
          <w:rFonts w:eastAsia="Times New Roman" w:cstheme="minorHAnsi"/>
          <w:szCs w:val="24"/>
          <w:lang w:eastAsia="pl-PL"/>
        </w:rPr>
        <w:t>Zakończenie stażu następuje po upływie ustalonego okresu trwania stażu, chyba że strony umowy postanowią inaczej</w:t>
      </w:r>
      <w:r w:rsidR="00B71A22" w:rsidRPr="006B5079">
        <w:rPr>
          <w:rFonts w:eastAsia="Times New Roman" w:cstheme="minorHAnsi"/>
          <w:szCs w:val="24"/>
          <w:lang w:eastAsia="pl-PL"/>
        </w:rPr>
        <w:t>.</w:t>
      </w:r>
    </w:p>
    <w:p w:rsidR="00B71A22" w:rsidRPr="006B5079" w:rsidRDefault="00AC60A5" w:rsidP="0063290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6B5079">
        <w:rPr>
          <w:rFonts w:eastAsia="Times New Roman" w:cstheme="minorHAnsi"/>
          <w:szCs w:val="24"/>
          <w:lang w:eastAsia="pl-PL"/>
        </w:rPr>
        <w:t xml:space="preserve">Po zakończeniu stażu stażysta otrzymuje zaświadczenie o odbytym stażu, które zawiera informacje o zakresie wykonywanych zadań oraz czasie trwania stażu. </w:t>
      </w:r>
    </w:p>
    <w:p w:rsidR="00AC60A5" w:rsidRPr="006B5079" w:rsidRDefault="00AC60A5" w:rsidP="00632906">
      <w:pPr>
        <w:pStyle w:val="Akapitzlist"/>
        <w:numPr>
          <w:ilvl w:val="0"/>
          <w:numId w:val="14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6B5079">
        <w:rPr>
          <w:rFonts w:eastAsia="Times New Roman" w:cstheme="minorHAnsi"/>
          <w:szCs w:val="24"/>
          <w:lang w:eastAsia="pl-PL"/>
        </w:rPr>
        <w:t>W przypadku szczególnych osiągnięć stażysta może otrzymać rekomendację</w:t>
      </w:r>
      <w:r w:rsidR="005F3C9D" w:rsidRPr="006B5079">
        <w:rPr>
          <w:rFonts w:eastAsia="Times New Roman" w:cstheme="minorHAnsi"/>
          <w:szCs w:val="24"/>
          <w:lang w:eastAsia="pl-PL"/>
        </w:rPr>
        <w:t>.</w:t>
      </w:r>
    </w:p>
    <w:p w:rsidR="005E3156" w:rsidRDefault="005E3156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b/>
          <w:bCs/>
          <w:szCs w:val="24"/>
          <w:lang w:eastAsia="pl-PL"/>
        </w:rPr>
      </w:pPr>
    </w:p>
    <w:p w:rsidR="00B71A22" w:rsidRPr="009676A4" w:rsidRDefault="003B491F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lastRenderedPageBreak/>
        <w:t xml:space="preserve">§ </w:t>
      </w:r>
      <w:r w:rsidR="006B5079">
        <w:rPr>
          <w:rFonts w:eastAsia="Times New Roman" w:cstheme="minorHAnsi"/>
          <w:b/>
          <w:bCs/>
          <w:szCs w:val="24"/>
          <w:lang w:eastAsia="pl-PL"/>
        </w:rPr>
        <w:t>6</w:t>
      </w: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 </w:t>
      </w:r>
      <w:r w:rsidR="00AC60A5" w:rsidRPr="009676A4">
        <w:rPr>
          <w:rFonts w:eastAsia="Times New Roman" w:cstheme="minorHAnsi"/>
          <w:b/>
          <w:bCs/>
          <w:szCs w:val="24"/>
          <w:lang w:eastAsia="pl-PL"/>
        </w:rPr>
        <w:t>Wynagrodzenie</w:t>
      </w:r>
    </w:p>
    <w:p w:rsidR="00B71A22" w:rsidRPr="006B5079" w:rsidRDefault="00AC60A5" w:rsidP="00632906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6B5079">
        <w:rPr>
          <w:rFonts w:eastAsia="Times New Roman" w:cstheme="minorHAnsi"/>
          <w:szCs w:val="24"/>
          <w:lang w:eastAsia="pl-PL"/>
        </w:rPr>
        <w:t xml:space="preserve">Staż może być płatny lub bezpłatny w zależności od </w:t>
      </w:r>
      <w:r w:rsidR="002A501B" w:rsidRPr="006B5079">
        <w:rPr>
          <w:rFonts w:eastAsia="Times New Roman" w:cstheme="minorHAnsi"/>
          <w:szCs w:val="24"/>
          <w:lang w:eastAsia="pl-PL"/>
        </w:rPr>
        <w:t xml:space="preserve">oferty Organizatora </w:t>
      </w:r>
      <w:r w:rsidR="006B5079" w:rsidRPr="006B5079">
        <w:rPr>
          <w:rFonts w:eastAsia="Times New Roman" w:cstheme="minorHAnsi"/>
          <w:szCs w:val="24"/>
          <w:lang w:eastAsia="pl-PL"/>
        </w:rPr>
        <w:t>s</w:t>
      </w:r>
      <w:r w:rsidR="002A501B" w:rsidRPr="006B5079">
        <w:rPr>
          <w:rFonts w:eastAsia="Times New Roman" w:cstheme="minorHAnsi"/>
          <w:szCs w:val="24"/>
          <w:lang w:eastAsia="pl-PL"/>
        </w:rPr>
        <w:t>tażu</w:t>
      </w:r>
      <w:r w:rsidRPr="006B5079">
        <w:rPr>
          <w:rFonts w:eastAsia="Times New Roman" w:cstheme="minorHAnsi"/>
          <w:szCs w:val="24"/>
          <w:lang w:eastAsia="pl-PL"/>
        </w:rPr>
        <w:t xml:space="preserve">. </w:t>
      </w:r>
      <w:r w:rsidR="002A501B" w:rsidRPr="006B5079">
        <w:rPr>
          <w:rFonts w:eastAsia="Times New Roman" w:cstheme="minorHAnsi"/>
          <w:szCs w:val="24"/>
          <w:lang w:eastAsia="pl-PL"/>
        </w:rPr>
        <w:t xml:space="preserve">Ewentualne wynagrodzenie za staż wypłacane jest zgodnie z regulaminem obowiązującym u Organizatora </w:t>
      </w:r>
      <w:r w:rsidR="006B5079" w:rsidRPr="006B5079">
        <w:rPr>
          <w:rFonts w:eastAsia="Times New Roman" w:cstheme="minorHAnsi"/>
          <w:szCs w:val="24"/>
          <w:lang w:eastAsia="pl-PL"/>
        </w:rPr>
        <w:t>s</w:t>
      </w:r>
      <w:r w:rsidR="002A501B" w:rsidRPr="006B5079">
        <w:rPr>
          <w:rFonts w:eastAsia="Times New Roman" w:cstheme="minorHAnsi"/>
          <w:szCs w:val="24"/>
          <w:lang w:eastAsia="pl-PL"/>
        </w:rPr>
        <w:t>tażu. Uczelnia nie ponosi odpowiedzialności za jakiekolwiek nieprawidłowości wynikające z tego tytułu.</w:t>
      </w:r>
    </w:p>
    <w:p w:rsidR="00524F1B" w:rsidRPr="00632906" w:rsidRDefault="00AC60A5" w:rsidP="00632906">
      <w:pPr>
        <w:pStyle w:val="Akapitzlist"/>
        <w:numPr>
          <w:ilvl w:val="0"/>
          <w:numId w:val="15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6B5079">
        <w:rPr>
          <w:rFonts w:eastAsia="Times New Roman" w:cstheme="minorHAnsi"/>
          <w:szCs w:val="24"/>
          <w:lang w:eastAsia="pl-PL"/>
        </w:rPr>
        <w:t xml:space="preserve">W przypadku stażu płatnego wysokość wynagrodzenia, sposób wypłaty i terminy zostaną określone w </w:t>
      </w:r>
      <w:r w:rsidR="002A501B" w:rsidRPr="006B5079">
        <w:rPr>
          <w:rFonts w:eastAsia="Times New Roman" w:cstheme="minorHAnsi"/>
          <w:szCs w:val="24"/>
          <w:lang w:eastAsia="pl-PL"/>
        </w:rPr>
        <w:t xml:space="preserve">oddzielnej umowie pomiędzy stażystą a Organizatorem </w:t>
      </w:r>
      <w:r w:rsidR="006B5079" w:rsidRPr="006B5079">
        <w:rPr>
          <w:rFonts w:eastAsia="Times New Roman" w:cstheme="minorHAnsi"/>
          <w:szCs w:val="24"/>
          <w:lang w:eastAsia="pl-PL"/>
        </w:rPr>
        <w:t>s</w:t>
      </w:r>
      <w:r w:rsidR="002A501B" w:rsidRPr="006B5079">
        <w:rPr>
          <w:rFonts w:eastAsia="Times New Roman" w:cstheme="minorHAnsi"/>
          <w:szCs w:val="24"/>
          <w:lang w:eastAsia="pl-PL"/>
        </w:rPr>
        <w:t>tażu.</w:t>
      </w:r>
    </w:p>
    <w:p w:rsidR="00B71A22" w:rsidRPr="009676A4" w:rsidRDefault="003B491F" w:rsidP="00632906">
      <w:pPr>
        <w:spacing w:before="100" w:beforeAutospacing="1" w:after="100" w:afterAutospacing="1" w:line="276" w:lineRule="auto"/>
        <w:jc w:val="center"/>
        <w:rPr>
          <w:rFonts w:eastAsia="Times New Roman" w:cstheme="minorHAnsi"/>
          <w:szCs w:val="24"/>
          <w:lang w:eastAsia="pl-PL"/>
        </w:rPr>
      </w:pP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§  </w:t>
      </w:r>
      <w:r w:rsidR="006B5079">
        <w:rPr>
          <w:rFonts w:eastAsia="Times New Roman" w:cstheme="minorHAnsi"/>
          <w:b/>
          <w:bCs/>
          <w:szCs w:val="24"/>
          <w:lang w:eastAsia="pl-PL"/>
        </w:rPr>
        <w:t>7</w:t>
      </w:r>
      <w:r w:rsidRPr="009676A4">
        <w:rPr>
          <w:rFonts w:eastAsia="Times New Roman" w:cstheme="minorHAnsi"/>
          <w:b/>
          <w:bCs/>
          <w:szCs w:val="24"/>
          <w:lang w:eastAsia="pl-PL"/>
        </w:rPr>
        <w:t xml:space="preserve"> </w:t>
      </w:r>
      <w:r w:rsidR="00AC60A5" w:rsidRPr="009676A4">
        <w:rPr>
          <w:rFonts w:eastAsia="Times New Roman" w:cstheme="minorHAnsi"/>
          <w:b/>
          <w:bCs/>
          <w:szCs w:val="24"/>
          <w:lang w:eastAsia="pl-PL"/>
        </w:rPr>
        <w:t>Postanowienia końcowe</w:t>
      </w:r>
    </w:p>
    <w:p w:rsidR="00524F1B" w:rsidRPr="00524F1B" w:rsidRDefault="00524F1B" w:rsidP="00632906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524F1B">
        <w:rPr>
          <w:rFonts w:eastAsia="Times New Roman" w:cstheme="minorHAnsi"/>
          <w:szCs w:val="24"/>
          <w:lang w:eastAsia="pl-PL"/>
        </w:rPr>
        <w:t xml:space="preserve">Uczelnia nie ponosi odpowiedzialności odszkodowawczej za następstwa czynności realizowanych przez Stażystę w trakcie odbywania stażu. </w:t>
      </w:r>
    </w:p>
    <w:p w:rsidR="00524F1B" w:rsidRPr="00524F1B" w:rsidRDefault="00524F1B" w:rsidP="00632906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524F1B">
        <w:rPr>
          <w:rFonts w:eastAsia="Times New Roman" w:cstheme="minorHAnsi"/>
          <w:szCs w:val="24"/>
          <w:lang w:eastAsia="pl-PL"/>
        </w:rPr>
        <w:t xml:space="preserve">W przypadku niezgłoszenia się zakwalifikowanych studentów do odbycia stażu lub jego przerwania, Uczelnia nie ponosi odpowiedzialności wobec Organizatora stażu. </w:t>
      </w:r>
    </w:p>
    <w:p w:rsidR="00524F1B" w:rsidRPr="00524F1B" w:rsidRDefault="00524F1B" w:rsidP="00632906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524F1B">
        <w:rPr>
          <w:rFonts w:eastAsia="Times New Roman" w:cstheme="minorHAnsi"/>
          <w:szCs w:val="24"/>
          <w:lang w:eastAsia="pl-PL"/>
        </w:rPr>
        <w:t>Regulamin wchodzi w życie z dniem jego podpisania.</w:t>
      </w:r>
    </w:p>
    <w:p w:rsidR="00524F1B" w:rsidRPr="00524F1B" w:rsidRDefault="00524F1B" w:rsidP="00632906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524F1B">
        <w:rPr>
          <w:rFonts w:eastAsia="Times New Roman" w:cstheme="minorHAnsi"/>
          <w:szCs w:val="24"/>
          <w:lang w:eastAsia="pl-PL"/>
        </w:rPr>
        <w:t xml:space="preserve">Uczelnia zastrzega sobie prawo do zmiany regulaminu w trakcie jego trwania. </w:t>
      </w:r>
    </w:p>
    <w:p w:rsidR="00524F1B" w:rsidRPr="00524F1B" w:rsidRDefault="00524F1B" w:rsidP="00632906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524F1B">
        <w:rPr>
          <w:rFonts w:eastAsia="Times New Roman" w:cstheme="minorHAnsi"/>
          <w:szCs w:val="24"/>
          <w:lang w:eastAsia="pl-PL"/>
        </w:rPr>
        <w:t>Sprawy nieregulowane niniejszym regulaminem rozstrzyga Kierownik projektu.</w:t>
      </w:r>
    </w:p>
    <w:p w:rsidR="0085294E" w:rsidRPr="00524F1B" w:rsidRDefault="00524F1B" w:rsidP="00632906">
      <w:pPr>
        <w:pStyle w:val="Akapitzlist"/>
        <w:numPr>
          <w:ilvl w:val="0"/>
          <w:numId w:val="16"/>
        </w:numPr>
        <w:spacing w:before="100" w:beforeAutospacing="1" w:after="100" w:afterAutospacing="1" w:line="276" w:lineRule="auto"/>
        <w:rPr>
          <w:rFonts w:eastAsia="Times New Roman" w:cstheme="minorHAnsi"/>
          <w:szCs w:val="24"/>
          <w:lang w:eastAsia="pl-PL"/>
        </w:rPr>
      </w:pPr>
      <w:r w:rsidRPr="00524F1B">
        <w:rPr>
          <w:rFonts w:eastAsia="Times New Roman" w:cstheme="minorHAnsi"/>
          <w:szCs w:val="24"/>
          <w:lang w:eastAsia="pl-PL"/>
        </w:rPr>
        <w:t xml:space="preserve">We wszystkich nieregulowanych sprawach w niniejszym Regulaminie zastosowanie mają przepisy Kodeksu Cywilnego i innych ustaw szczególnych powszechnie obowiązujących przepisów prawa. </w:t>
      </w:r>
    </w:p>
    <w:sectPr w:rsidR="0085294E" w:rsidRPr="00524F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663A" w:rsidRDefault="0049663A" w:rsidP="00C25C30">
      <w:pPr>
        <w:spacing w:after="0" w:line="240" w:lineRule="auto"/>
      </w:pPr>
      <w:r>
        <w:separator/>
      </w:r>
    </w:p>
  </w:endnote>
  <w:endnote w:type="continuationSeparator" w:id="0">
    <w:p w:rsidR="0049663A" w:rsidRDefault="0049663A" w:rsidP="00C2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663A" w:rsidRDefault="0049663A" w:rsidP="00C25C30">
      <w:pPr>
        <w:spacing w:after="0" w:line="240" w:lineRule="auto"/>
      </w:pPr>
      <w:r>
        <w:separator/>
      </w:r>
    </w:p>
  </w:footnote>
  <w:footnote w:type="continuationSeparator" w:id="0">
    <w:p w:rsidR="0049663A" w:rsidRDefault="0049663A" w:rsidP="00C25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5C30" w:rsidRDefault="00C25C30">
    <w:pPr>
      <w:pStyle w:val="Nagwek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57BB3299" wp14:editId="4390EDD3">
          <wp:simplePos x="0" y="0"/>
          <wp:positionH relativeFrom="page">
            <wp:posOffset>899795</wp:posOffset>
          </wp:positionH>
          <wp:positionV relativeFrom="paragraph">
            <wp:posOffset>167005</wp:posOffset>
          </wp:positionV>
          <wp:extent cx="5640416" cy="544829"/>
          <wp:effectExtent l="0" t="0" r="0" b="8255"/>
          <wp:wrapTopAndBottom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40416" cy="54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F6397"/>
    <w:multiLevelType w:val="hybridMultilevel"/>
    <w:tmpl w:val="E4923EAC"/>
    <w:lvl w:ilvl="0" w:tplc="9852F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7AEF"/>
    <w:multiLevelType w:val="multilevel"/>
    <w:tmpl w:val="458A2D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16237DC"/>
    <w:multiLevelType w:val="hybridMultilevel"/>
    <w:tmpl w:val="89E8FD58"/>
    <w:lvl w:ilvl="0" w:tplc="9852F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7E25"/>
    <w:multiLevelType w:val="hybridMultilevel"/>
    <w:tmpl w:val="1254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A42F1E"/>
    <w:multiLevelType w:val="hybridMultilevel"/>
    <w:tmpl w:val="8D2E8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7B70"/>
    <w:multiLevelType w:val="hybridMultilevel"/>
    <w:tmpl w:val="6734C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85C6E"/>
    <w:multiLevelType w:val="hybridMultilevel"/>
    <w:tmpl w:val="4748F3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64556E"/>
    <w:multiLevelType w:val="hybridMultilevel"/>
    <w:tmpl w:val="5C2C8A58"/>
    <w:lvl w:ilvl="0" w:tplc="EA0A25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B5C08"/>
    <w:multiLevelType w:val="hybridMultilevel"/>
    <w:tmpl w:val="EBE41798"/>
    <w:lvl w:ilvl="0" w:tplc="9852F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7B53CD"/>
    <w:multiLevelType w:val="hybridMultilevel"/>
    <w:tmpl w:val="50D46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0085F"/>
    <w:multiLevelType w:val="hybridMultilevel"/>
    <w:tmpl w:val="B1DE4674"/>
    <w:lvl w:ilvl="0" w:tplc="9852F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67E98"/>
    <w:multiLevelType w:val="hybridMultilevel"/>
    <w:tmpl w:val="2CE22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84A9E"/>
    <w:multiLevelType w:val="multilevel"/>
    <w:tmpl w:val="90B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EF2C7F"/>
    <w:multiLevelType w:val="hybridMultilevel"/>
    <w:tmpl w:val="201C4774"/>
    <w:lvl w:ilvl="0" w:tplc="9852F3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17841"/>
    <w:multiLevelType w:val="hybridMultilevel"/>
    <w:tmpl w:val="5EB6C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701D0"/>
    <w:multiLevelType w:val="hybridMultilevel"/>
    <w:tmpl w:val="8E085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14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  <w:num w:numId="14">
    <w:abstractNumId w:val="13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14"/>
    <w:rsid w:val="000B52ED"/>
    <w:rsid w:val="001623D9"/>
    <w:rsid w:val="00174A12"/>
    <w:rsid w:val="001845EA"/>
    <w:rsid w:val="00220F0F"/>
    <w:rsid w:val="00254620"/>
    <w:rsid w:val="00260006"/>
    <w:rsid w:val="0027291E"/>
    <w:rsid w:val="00292A5D"/>
    <w:rsid w:val="002A501B"/>
    <w:rsid w:val="002D0F03"/>
    <w:rsid w:val="0037190D"/>
    <w:rsid w:val="00372F27"/>
    <w:rsid w:val="003B0716"/>
    <w:rsid w:val="003B4567"/>
    <w:rsid w:val="003B491F"/>
    <w:rsid w:val="0044155B"/>
    <w:rsid w:val="00486AC8"/>
    <w:rsid w:val="0049663A"/>
    <w:rsid w:val="00524F1B"/>
    <w:rsid w:val="00585D3B"/>
    <w:rsid w:val="005E3156"/>
    <w:rsid w:val="005F3C9D"/>
    <w:rsid w:val="00632906"/>
    <w:rsid w:val="00692575"/>
    <w:rsid w:val="006B5079"/>
    <w:rsid w:val="007E4B2B"/>
    <w:rsid w:val="00806879"/>
    <w:rsid w:val="0085294E"/>
    <w:rsid w:val="008A5B87"/>
    <w:rsid w:val="009676A4"/>
    <w:rsid w:val="00980FB2"/>
    <w:rsid w:val="009C2F9D"/>
    <w:rsid w:val="009E0D40"/>
    <w:rsid w:val="009E3B84"/>
    <w:rsid w:val="009E5F7B"/>
    <w:rsid w:val="00A24624"/>
    <w:rsid w:val="00AC60A5"/>
    <w:rsid w:val="00B117E4"/>
    <w:rsid w:val="00B71A22"/>
    <w:rsid w:val="00B90551"/>
    <w:rsid w:val="00BB4DAB"/>
    <w:rsid w:val="00C25C30"/>
    <w:rsid w:val="00C37442"/>
    <w:rsid w:val="00CE6C35"/>
    <w:rsid w:val="00D24FCF"/>
    <w:rsid w:val="00D8628D"/>
    <w:rsid w:val="00D949E6"/>
    <w:rsid w:val="00ED13B2"/>
    <w:rsid w:val="00F0726A"/>
    <w:rsid w:val="00F34BA9"/>
    <w:rsid w:val="00F67614"/>
    <w:rsid w:val="00F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ABEA"/>
  <w15:chartTrackingRefBased/>
  <w15:docId w15:val="{C5C4E103-171A-497E-ADD8-9C804CA7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76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C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60A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5C30"/>
  </w:style>
  <w:style w:type="paragraph" w:styleId="Stopka">
    <w:name w:val="footer"/>
    <w:basedOn w:val="Normalny"/>
    <w:link w:val="StopkaZnak"/>
    <w:uiPriority w:val="99"/>
    <w:unhideWhenUsed/>
    <w:rsid w:val="00C25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1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26E6F-1FD1-4435-9765-5617B367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3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Łupińska-Anisimowicz</dc:creator>
  <cp:keywords/>
  <dc:description/>
  <cp:lastModifiedBy>Ewa Łupińska-Anisimowicz</cp:lastModifiedBy>
  <cp:revision>21</cp:revision>
  <dcterms:created xsi:type="dcterms:W3CDTF">2024-11-27T13:06:00Z</dcterms:created>
  <dcterms:modified xsi:type="dcterms:W3CDTF">2026-02-06T10:10:00Z</dcterms:modified>
</cp:coreProperties>
</file>